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9A" w:rsidRPr="00987B9A" w:rsidRDefault="00987B9A" w:rsidP="00987B9A">
      <w:pPr>
        <w:spacing w:after="0" w:line="240" w:lineRule="auto"/>
        <w:ind w:left="-1418" w:right="-1134" w:firstLine="14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7B9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</w:t>
      </w:r>
      <w:r w:rsidRPr="00987B9A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inline distT="0" distB="0" distL="0" distR="0">
            <wp:extent cx="495300" cy="55245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87B9A" w:rsidRPr="00987B9A" w:rsidRDefault="00987B9A" w:rsidP="00987B9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Book Antiqua" w:eastAsia="Times New Roman" w:hAnsi="Book Antiqua" w:cs="Times New Roman"/>
          <w:b/>
          <w:bCs/>
          <w:sz w:val="24"/>
          <w:szCs w:val="24"/>
        </w:rPr>
        <w:t xml:space="preserve">               </w:t>
      </w: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>REPUBLIKA HRVATSKA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SPLITSKO-DALMATINSKA ŽUPANIJA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OPĆINA LEĆEVICA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>Trg A. Bužančića Tice 1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>Tel.021/250-050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 xml:space="preserve">Lećevica , 13.02.2015. </w:t>
      </w:r>
    </w:p>
    <w:p w:rsidR="00987B9A" w:rsidRPr="00987B9A" w:rsidRDefault="00987B9A" w:rsidP="00987B9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E7792" w:rsidRDefault="00EE7792" w:rsidP="00EE77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B9A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954DDE">
        <w:rPr>
          <w:rFonts w:ascii="Times New Roman" w:hAnsi="Times New Roman" w:cs="Times New Roman"/>
          <w:b/>
          <w:sz w:val="28"/>
          <w:szCs w:val="28"/>
        </w:rPr>
        <w:t>B</w:t>
      </w:r>
      <w:r w:rsidR="008C6171" w:rsidRPr="008C6171">
        <w:rPr>
          <w:rFonts w:ascii="Times New Roman" w:hAnsi="Times New Roman" w:cs="Times New Roman"/>
          <w:b/>
          <w:sz w:val="28"/>
          <w:szCs w:val="28"/>
        </w:rPr>
        <w:t>ILJEŠKE UZ OBRAZAC –PR-RAS</w:t>
      </w:r>
    </w:p>
    <w:p w:rsidR="008C6171" w:rsidRPr="008C6171" w:rsidRDefault="008C6171" w:rsidP="00EE77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6171">
        <w:rPr>
          <w:rFonts w:ascii="Times New Roman" w:hAnsi="Times New Roman" w:cs="Times New Roman"/>
          <w:b/>
          <w:sz w:val="28"/>
          <w:szCs w:val="28"/>
        </w:rPr>
        <w:t>IZVJEŠTAJ O PRIHODIMA I RASHODIMA. PRIMCIMA I IZDACIMA</w:t>
      </w:r>
    </w:p>
    <w:p w:rsidR="008C6171" w:rsidRDefault="008C6171" w:rsidP="00EE77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 RAZDOBLJE OD 01.01.2014</w:t>
      </w:r>
      <w:r w:rsidRPr="008C6171">
        <w:rPr>
          <w:rFonts w:ascii="Times New Roman" w:hAnsi="Times New Roman" w:cs="Times New Roman"/>
          <w:b/>
          <w:sz w:val="28"/>
          <w:szCs w:val="28"/>
        </w:rPr>
        <w:t xml:space="preserve">. – </w:t>
      </w:r>
      <w:r w:rsidR="006A4B0E">
        <w:rPr>
          <w:rFonts w:ascii="Times New Roman" w:hAnsi="Times New Roman" w:cs="Times New Roman"/>
          <w:b/>
          <w:sz w:val="28"/>
          <w:szCs w:val="28"/>
        </w:rPr>
        <w:t>3</w:t>
      </w:r>
      <w:r w:rsidRPr="008C617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12.2014</w:t>
      </w:r>
      <w:r w:rsidRPr="008C6171">
        <w:rPr>
          <w:rFonts w:ascii="Times New Roman" w:hAnsi="Times New Roman" w:cs="Times New Roman"/>
          <w:b/>
          <w:sz w:val="28"/>
          <w:szCs w:val="28"/>
        </w:rPr>
        <w:t>. GODINE</w:t>
      </w:r>
    </w:p>
    <w:p w:rsidR="008C6171" w:rsidRPr="008C6171" w:rsidRDefault="008C61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6171">
        <w:rPr>
          <w:rFonts w:ascii="Times New Roman" w:hAnsi="Times New Roman" w:cs="Times New Roman"/>
          <w:b/>
          <w:sz w:val="24"/>
          <w:szCs w:val="24"/>
          <w:u w:val="single"/>
        </w:rPr>
        <w:t>Bilješka br.1</w:t>
      </w:r>
    </w:p>
    <w:p w:rsidR="00EE7792" w:rsidRDefault="008C61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Općina Lećevica je za razdoblje od 01.01</w:t>
      </w:r>
      <w:r w:rsidR="00954DDE">
        <w:rPr>
          <w:rFonts w:ascii="Times New Roman" w:hAnsi="Times New Roman" w:cs="Times New Roman"/>
          <w:sz w:val="24"/>
          <w:szCs w:val="24"/>
        </w:rPr>
        <w:t>.2014.</w:t>
      </w:r>
      <w:r w:rsidR="00F93D9B">
        <w:rPr>
          <w:rFonts w:ascii="Times New Roman" w:hAnsi="Times New Roman" w:cs="Times New Roman"/>
          <w:sz w:val="24"/>
          <w:szCs w:val="24"/>
        </w:rPr>
        <w:t>g.</w:t>
      </w:r>
      <w:r>
        <w:rPr>
          <w:rFonts w:ascii="Times New Roman" w:hAnsi="Times New Roman" w:cs="Times New Roman"/>
          <w:sz w:val="24"/>
          <w:szCs w:val="24"/>
        </w:rPr>
        <w:t xml:space="preserve"> – 31.12</w:t>
      </w:r>
      <w:r w:rsidR="00954DDE">
        <w:rPr>
          <w:rFonts w:ascii="Times New Roman" w:hAnsi="Times New Roman" w:cs="Times New Roman"/>
          <w:sz w:val="24"/>
          <w:szCs w:val="24"/>
        </w:rPr>
        <w:t>.2014.</w:t>
      </w:r>
      <w:r w:rsidR="00F93D9B">
        <w:rPr>
          <w:rFonts w:ascii="Times New Roman" w:hAnsi="Times New Roman" w:cs="Times New Roman"/>
          <w:sz w:val="24"/>
          <w:szCs w:val="24"/>
        </w:rPr>
        <w:t xml:space="preserve">g. </w:t>
      </w:r>
      <w:r w:rsidR="00954DDE">
        <w:rPr>
          <w:rFonts w:ascii="Times New Roman" w:hAnsi="Times New Roman" w:cs="Times New Roman"/>
          <w:sz w:val="24"/>
          <w:szCs w:val="24"/>
        </w:rPr>
        <w:t xml:space="preserve">ostvarila </w:t>
      </w:r>
      <w:r>
        <w:rPr>
          <w:rFonts w:ascii="Times New Roman" w:hAnsi="Times New Roman" w:cs="Times New Roman"/>
          <w:sz w:val="24"/>
          <w:szCs w:val="24"/>
        </w:rPr>
        <w:t xml:space="preserve"> ukupne prihode poslovanja od 3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068 556,00 </w:t>
      </w:r>
      <w:r w:rsidR="006763FF">
        <w:rPr>
          <w:rFonts w:ascii="Times New Roman" w:hAnsi="Times New Roman" w:cs="Times New Roman"/>
          <w:sz w:val="24"/>
          <w:szCs w:val="24"/>
        </w:rPr>
        <w:t>kn</w:t>
      </w:r>
      <w:r>
        <w:rPr>
          <w:rFonts w:ascii="Times New Roman" w:hAnsi="Times New Roman" w:cs="Times New Roman"/>
          <w:sz w:val="24"/>
          <w:szCs w:val="24"/>
        </w:rPr>
        <w:t>(</w:t>
      </w:r>
      <w:r w:rsidR="00954DDE">
        <w:rPr>
          <w:rFonts w:ascii="Times New Roman" w:hAnsi="Times New Roman" w:cs="Times New Roman"/>
          <w:sz w:val="24"/>
          <w:szCs w:val="24"/>
        </w:rPr>
        <w:t>AOP</w:t>
      </w:r>
      <w:r>
        <w:rPr>
          <w:rFonts w:ascii="Times New Roman" w:hAnsi="Times New Roman" w:cs="Times New Roman"/>
          <w:sz w:val="24"/>
          <w:szCs w:val="24"/>
        </w:rPr>
        <w:t xml:space="preserve"> 001), rashode poslovanja u iznosu od 2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465</w:t>
      </w:r>
      <w:r w:rsidR="00F93D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841,00 </w:t>
      </w:r>
      <w:r w:rsidR="006763FF">
        <w:rPr>
          <w:rFonts w:ascii="Times New Roman" w:hAnsi="Times New Roman" w:cs="Times New Roman"/>
          <w:sz w:val="24"/>
          <w:szCs w:val="24"/>
        </w:rPr>
        <w:t xml:space="preserve">kn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54DDE">
        <w:rPr>
          <w:rFonts w:ascii="Times New Roman" w:hAnsi="Times New Roman" w:cs="Times New Roman"/>
          <w:sz w:val="24"/>
          <w:szCs w:val="24"/>
        </w:rPr>
        <w:t>AOP 132</w:t>
      </w:r>
      <w:r>
        <w:rPr>
          <w:rFonts w:ascii="Times New Roman" w:hAnsi="Times New Roman" w:cs="Times New Roman"/>
          <w:sz w:val="24"/>
          <w:szCs w:val="24"/>
        </w:rPr>
        <w:t>) i rashode za nabavu nefinancijske imovine</w:t>
      </w:r>
      <w:r w:rsidR="00954DDE">
        <w:rPr>
          <w:rFonts w:ascii="Times New Roman" w:hAnsi="Times New Roman" w:cs="Times New Roman"/>
          <w:sz w:val="24"/>
          <w:szCs w:val="24"/>
        </w:rPr>
        <w:t xml:space="preserve"> iznos od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144</w:t>
      </w:r>
      <w:r w:rsidR="00F93D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410,00 kn (AOP 303)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8C6171" w:rsidRPr="008C6171" w:rsidRDefault="008C61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6171">
        <w:rPr>
          <w:rFonts w:ascii="Times New Roman" w:hAnsi="Times New Roman" w:cs="Times New Roman"/>
          <w:b/>
          <w:sz w:val="24"/>
          <w:szCs w:val="24"/>
          <w:u w:val="single"/>
        </w:rPr>
        <w:t>Bilješka br.2</w:t>
      </w:r>
    </w:p>
    <w:p w:rsidR="008C6171" w:rsidRDefault="008C61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na (AOP 047) u iznosu od 2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101</w:t>
      </w:r>
      <w:r w:rsidR="006763F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454,00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sastoje se od (AOP 0</w:t>
      </w:r>
      <w:r w:rsidR="00954DDE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54DDE">
        <w:rPr>
          <w:rFonts w:ascii="Times New Roman" w:hAnsi="Times New Roman" w:cs="Times New Roman"/>
          <w:sz w:val="24"/>
          <w:szCs w:val="24"/>
        </w:rPr>
        <w:t xml:space="preserve"> sastoje se od </w:t>
      </w:r>
      <w:r w:rsidR="00F93D9B">
        <w:rPr>
          <w:rFonts w:ascii="Times New Roman" w:hAnsi="Times New Roman" w:cs="Times New Roman"/>
          <w:sz w:val="24"/>
          <w:szCs w:val="24"/>
        </w:rPr>
        <w:t>453.435</w:t>
      </w:r>
      <w:r w:rsidR="00954DDE">
        <w:rPr>
          <w:rFonts w:ascii="Times New Roman" w:hAnsi="Times New Roman" w:cs="Times New Roman"/>
          <w:sz w:val="24"/>
          <w:szCs w:val="24"/>
        </w:rPr>
        <w:t>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– tekuće pomoći </w:t>
      </w:r>
      <w:r w:rsidR="00954DDE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 xml:space="preserve"> proračuna</w:t>
      </w:r>
      <w:r w:rsidR="00F93D9B">
        <w:rPr>
          <w:rFonts w:ascii="Times New Roman" w:hAnsi="Times New Roman" w:cs="Times New Roman"/>
          <w:sz w:val="24"/>
          <w:szCs w:val="24"/>
        </w:rPr>
        <w:t xml:space="preserve"> i </w:t>
      </w:r>
      <w:r w:rsidR="00954DD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apitalne pomoći </w:t>
      </w:r>
      <w:r w:rsidR="00954DDE">
        <w:rPr>
          <w:rFonts w:ascii="Times New Roman" w:hAnsi="Times New Roman" w:cs="Times New Roman"/>
          <w:sz w:val="24"/>
          <w:szCs w:val="24"/>
        </w:rPr>
        <w:t xml:space="preserve">u iznosu od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D9B">
        <w:rPr>
          <w:rFonts w:ascii="Times New Roman" w:hAnsi="Times New Roman" w:cs="Times New Roman"/>
          <w:sz w:val="24"/>
          <w:szCs w:val="24"/>
        </w:rPr>
        <w:t>648.019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="00F93D9B">
        <w:rPr>
          <w:rFonts w:ascii="Times New Roman" w:hAnsi="Times New Roman" w:cs="Times New Roman"/>
          <w:sz w:val="24"/>
          <w:szCs w:val="24"/>
        </w:rPr>
        <w:t xml:space="preserve">kn. </w:t>
      </w:r>
      <w:r w:rsidR="00954DDE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ond za zaštitu okoliša </w:t>
      </w:r>
      <w:r w:rsidR="00954DDE">
        <w:rPr>
          <w:rFonts w:ascii="Times New Roman" w:hAnsi="Times New Roman" w:cs="Times New Roman"/>
          <w:sz w:val="24"/>
          <w:szCs w:val="24"/>
        </w:rPr>
        <w:t xml:space="preserve">doznačio nam je sredstva </w:t>
      </w:r>
      <w:r>
        <w:rPr>
          <w:rFonts w:ascii="Times New Roman" w:hAnsi="Times New Roman" w:cs="Times New Roman"/>
          <w:sz w:val="24"/>
          <w:szCs w:val="24"/>
        </w:rPr>
        <w:t>u iznosu od 1</w:t>
      </w:r>
      <w:r w:rsidR="00954D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356 820,00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– za sufinanciranje komunalnog vozila za odvoz otpada</w:t>
      </w:r>
      <w:r w:rsidR="006763FF">
        <w:rPr>
          <w:rFonts w:ascii="Times New Roman" w:hAnsi="Times New Roman" w:cs="Times New Roman"/>
          <w:sz w:val="24"/>
          <w:szCs w:val="24"/>
        </w:rPr>
        <w:t>.</w:t>
      </w:r>
      <w:r w:rsidR="00F01AB5">
        <w:rPr>
          <w:rFonts w:ascii="Times New Roman" w:hAnsi="Times New Roman" w:cs="Times New Roman"/>
          <w:sz w:val="24"/>
          <w:szCs w:val="24"/>
        </w:rPr>
        <w:t xml:space="preserve"> </w:t>
      </w:r>
      <w:r w:rsidR="006763FF">
        <w:rPr>
          <w:rFonts w:ascii="Times New Roman" w:hAnsi="Times New Roman" w:cs="Times New Roman"/>
          <w:sz w:val="24"/>
          <w:szCs w:val="24"/>
        </w:rPr>
        <w:t xml:space="preserve">Županijska uprava za ceste doznačila je iznos od 70.000,00 </w:t>
      </w:r>
      <w:r w:rsidR="00F01AB5">
        <w:rPr>
          <w:rFonts w:ascii="Times New Roman" w:hAnsi="Times New Roman" w:cs="Times New Roman"/>
          <w:sz w:val="24"/>
          <w:szCs w:val="24"/>
        </w:rPr>
        <w:t>za</w:t>
      </w:r>
      <w:r w:rsidR="00F93D9B">
        <w:rPr>
          <w:rFonts w:ascii="Times New Roman" w:hAnsi="Times New Roman" w:cs="Times New Roman"/>
          <w:sz w:val="24"/>
          <w:szCs w:val="24"/>
        </w:rPr>
        <w:t xml:space="preserve"> </w:t>
      </w:r>
      <w:r w:rsidR="006763FF">
        <w:rPr>
          <w:rFonts w:ascii="Times New Roman" w:hAnsi="Times New Roman" w:cs="Times New Roman"/>
          <w:sz w:val="24"/>
          <w:szCs w:val="24"/>
        </w:rPr>
        <w:t>izmjenu i dopunu glavnog projekta rekonstrukcije ŽC 6112  i 150.000,00 Splitsko-dalmatinska Županija</w:t>
      </w:r>
      <w:r w:rsidR="00F93D9B">
        <w:rPr>
          <w:rFonts w:ascii="Times New Roman" w:hAnsi="Times New Roman" w:cs="Times New Roman"/>
          <w:sz w:val="24"/>
          <w:szCs w:val="24"/>
        </w:rPr>
        <w:t xml:space="preserve"> za sanaciju nerazvrstanih cesta  i sufinanciranje izrade mrtvačnice . </w:t>
      </w:r>
    </w:p>
    <w:p w:rsidR="00F01AB5" w:rsidRDefault="00676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 od p</w:t>
      </w:r>
      <w:r w:rsidR="001D11B3">
        <w:rPr>
          <w:rFonts w:ascii="Times New Roman" w:hAnsi="Times New Roman" w:cs="Times New Roman"/>
          <w:sz w:val="24"/>
          <w:szCs w:val="24"/>
        </w:rPr>
        <w:t>orez</w:t>
      </w:r>
      <w:r>
        <w:rPr>
          <w:rFonts w:ascii="Times New Roman" w:hAnsi="Times New Roman" w:cs="Times New Roman"/>
          <w:sz w:val="24"/>
          <w:szCs w:val="24"/>
        </w:rPr>
        <w:t>a</w:t>
      </w:r>
      <w:r w:rsidR="001D11B3">
        <w:rPr>
          <w:rFonts w:ascii="Times New Roman" w:hAnsi="Times New Roman" w:cs="Times New Roman"/>
          <w:sz w:val="24"/>
          <w:szCs w:val="24"/>
        </w:rPr>
        <w:t xml:space="preserve"> na prom</w:t>
      </w:r>
      <w:r w:rsidR="00F01AB5">
        <w:rPr>
          <w:rFonts w:ascii="Times New Roman" w:hAnsi="Times New Roman" w:cs="Times New Roman"/>
          <w:sz w:val="24"/>
          <w:szCs w:val="24"/>
        </w:rPr>
        <w:t>et na nekretnine</w:t>
      </w:r>
      <w:r>
        <w:rPr>
          <w:rFonts w:ascii="Times New Roman" w:hAnsi="Times New Roman" w:cs="Times New Roman"/>
          <w:sz w:val="24"/>
          <w:szCs w:val="24"/>
        </w:rPr>
        <w:t xml:space="preserve"> iznosi </w:t>
      </w:r>
      <w:r w:rsidR="00F01AB5">
        <w:rPr>
          <w:rFonts w:ascii="Times New Roman" w:hAnsi="Times New Roman" w:cs="Times New Roman"/>
          <w:sz w:val="24"/>
          <w:szCs w:val="24"/>
        </w:rPr>
        <w:t xml:space="preserve"> 11</w:t>
      </w:r>
      <w:r w:rsidR="001D11B3">
        <w:rPr>
          <w:rFonts w:ascii="Times New Roman" w:hAnsi="Times New Roman" w:cs="Times New Roman"/>
          <w:sz w:val="24"/>
          <w:szCs w:val="24"/>
        </w:rPr>
        <w:t>.</w:t>
      </w:r>
      <w:r w:rsidR="00F01AB5">
        <w:rPr>
          <w:rFonts w:ascii="Times New Roman" w:hAnsi="Times New Roman" w:cs="Times New Roman"/>
          <w:sz w:val="24"/>
          <w:szCs w:val="24"/>
        </w:rPr>
        <w:t>509</w:t>
      </w:r>
      <w:r w:rsidR="001D11B3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F01AB5">
        <w:rPr>
          <w:rFonts w:ascii="Times New Roman" w:hAnsi="Times New Roman" w:cs="Times New Roman"/>
          <w:sz w:val="24"/>
          <w:szCs w:val="24"/>
        </w:rPr>
        <w:t xml:space="preserve"> AOP (0</w:t>
      </w:r>
      <w:r w:rsidR="001D11B3">
        <w:rPr>
          <w:rFonts w:ascii="Times New Roman" w:hAnsi="Times New Roman" w:cs="Times New Roman"/>
          <w:sz w:val="24"/>
          <w:szCs w:val="24"/>
        </w:rPr>
        <w:t>2</w:t>
      </w:r>
      <w:r w:rsidR="00F01AB5">
        <w:rPr>
          <w:rFonts w:ascii="Times New Roman" w:hAnsi="Times New Roman" w:cs="Times New Roman"/>
          <w:sz w:val="24"/>
          <w:szCs w:val="24"/>
        </w:rPr>
        <w:t>2). Prihodi za zadržavanje nezakonito izgrađene zgrade u prostoru povećani su u odnosu na 2013.</w:t>
      </w:r>
      <w:r w:rsidR="00F93D9B">
        <w:rPr>
          <w:rFonts w:ascii="Times New Roman" w:hAnsi="Times New Roman" w:cs="Times New Roman"/>
          <w:sz w:val="24"/>
          <w:szCs w:val="24"/>
        </w:rPr>
        <w:t>g.</w:t>
      </w:r>
      <w:r w:rsidR="00F01AB5">
        <w:rPr>
          <w:rFonts w:ascii="Times New Roman" w:hAnsi="Times New Roman" w:cs="Times New Roman"/>
          <w:sz w:val="24"/>
          <w:szCs w:val="24"/>
        </w:rPr>
        <w:t xml:space="preserve"> i iznose (</w:t>
      </w:r>
      <w:r w:rsidR="001D11B3">
        <w:rPr>
          <w:rFonts w:ascii="Times New Roman" w:hAnsi="Times New Roman" w:cs="Times New Roman"/>
          <w:sz w:val="24"/>
          <w:szCs w:val="24"/>
        </w:rPr>
        <w:t xml:space="preserve">AOP </w:t>
      </w:r>
      <w:r w:rsidR="00F01AB5">
        <w:rPr>
          <w:rFonts w:ascii="Times New Roman" w:hAnsi="Times New Roman" w:cs="Times New Roman"/>
          <w:sz w:val="24"/>
          <w:szCs w:val="24"/>
        </w:rPr>
        <w:t>081) 67</w:t>
      </w:r>
      <w:r w:rsidR="001D11B3">
        <w:rPr>
          <w:rFonts w:ascii="Times New Roman" w:hAnsi="Times New Roman" w:cs="Times New Roman"/>
          <w:sz w:val="24"/>
          <w:szCs w:val="24"/>
        </w:rPr>
        <w:t>.</w:t>
      </w:r>
      <w:r w:rsidR="00F01AB5">
        <w:rPr>
          <w:rFonts w:ascii="Times New Roman" w:hAnsi="Times New Roman" w:cs="Times New Roman"/>
          <w:sz w:val="24"/>
          <w:szCs w:val="24"/>
        </w:rPr>
        <w:t xml:space="preserve"> 394,00</w:t>
      </w:r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F01AB5">
        <w:rPr>
          <w:rFonts w:ascii="Times New Roman" w:hAnsi="Times New Roman" w:cs="Times New Roman"/>
          <w:sz w:val="24"/>
          <w:szCs w:val="24"/>
        </w:rPr>
        <w:t>, što rezultira i povećanjem prihoda na osnovu komunalnog doprinosa (</w:t>
      </w:r>
      <w:r w:rsidR="001D11B3">
        <w:rPr>
          <w:rFonts w:ascii="Times New Roman" w:hAnsi="Times New Roman" w:cs="Times New Roman"/>
          <w:sz w:val="24"/>
          <w:szCs w:val="24"/>
        </w:rPr>
        <w:t>AOP</w:t>
      </w:r>
      <w:r w:rsidR="00F01AB5">
        <w:rPr>
          <w:rFonts w:ascii="Times New Roman" w:hAnsi="Times New Roman" w:cs="Times New Roman"/>
          <w:sz w:val="24"/>
          <w:szCs w:val="24"/>
        </w:rPr>
        <w:t xml:space="preserve"> 104)</w:t>
      </w:r>
      <w:r w:rsidR="001D11B3">
        <w:rPr>
          <w:rFonts w:ascii="Times New Roman" w:hAnsi="Times New Roman" w:cs="Times New Roman"/>
          <w:sz w:val="24"/>
          <w:szCs w:val="24"/>
        </w:rPr>
        <w:t xml:space="preserve"> </w:t>
      </w:r>
      <w:r w:rsidR="00F01AB5">
        <w:rPr>
          <w:rFonts w:ascii="Times New Roman" w:hAnsi="Times New Roman" w:cs="Times New Roman"/>
          <w:sz w:val="24"/>
          <w:szCs w:val="24"/>
        </w:rPr>
        <w:t>94</w:t>
      </w:r>
      <w:r w:rsidR="001D11B3">
        <w:rPr>
          <w:rFonts w:ascii="Times New Roman" w:hAnsi="Times New Roman" w:cs="Times New Roman"/>
          <w:sz w:val="24"/>
          <w:szCs w:val="24"/>
        </w:rPr>
        <w:t>.</w:t>
      </w:r>
      <w:r w:rsidR="00F01AB5">
        <w:rPr>
          <w:rFonts w:ascii="Times New Roman" w:hAnsi="Times New Roman" w:cs="Times New Roman"/>
          <w:sz w:val="24"/>
          <w:szCs w:val="24"/>
        </w:rPr>
        <w:t>809,00 kn.</w:t>
      </w:r>
    </w:p>
    <w:p w:rsidR="001D11B3" w:rsidRDefault="001D11B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11B3">
        <w:rPr>
          <w:rFonts w:ascii="Times New Roman" w:hAnsi="Times New Roman" w:cs="Times New Roman"/>
          <w:b/>
          <w:sz w:val="24"/>
          <w:szCs w:val="24"/>
          <w:u w:val="single"/>
        </w:rPr>
        <w:t>Bilješka br. 3</w:t>
      </w:r>
    </w:p>
    <w:p w:rsidR="001D11B3" w:rsidRDefault="001D11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rashodi poslovanja iznose 2.465,841 kn (AOP 132) . a sastoje se od planiranih rashoda za zaposlene u iznosu od 348.427,00 kn (AOP 133), materijalnih rashoda 1.525.053,00 kn</w:t>
      </w:r>
      <w:r w:rsidR="00F93D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financijskih rashoda 245.877,00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(AOP 178 ) , naknade građanima i kućanstvu 95.239,00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( AOP 217) </w:t>
      </w:r>
      <w:r w:rsidR="00F93D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sufinanciranja rada dječjeg vrtića  i donacija u iznosu od 251.245,00</w:t>
      </w:r>
      <w:r w:rsidR="006763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(AOP 224).</w:t>
      </w:r>
    </w:p>
    <w:p w:rsidR="006763FF" w:rsidRDefault="00F01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za službena putovanja</w:t>
      </w:r>
      <w:r w:rsidR="004F10A3">
        <w:rPr>
          <w:rFonts w:ascii="Times New Roman" w:hAnsi="Times New Roman" w:cs="Times New Roman"/>
          <w:sz w:val="24"/>
          <w:szCs w:val="24"/>
        </w:rPr>
        <w:t xml:space="preserve"> (AOP 147) </w:t>
      </w:r>
      <w:r>
        <w:rPr>
          <w:rFonts w:ascii="Times New Roman" w:hAnsi="Times New Roman" w:cs="Times New Roman"/>
          <w:sz w:val="24"/>
          <w:szCs w:val="24"/>
        </w:rPr>
        <w:t xml:space="preserve"> su veći u odnosu na 2013. </w:t>
      </w:r>
      <w:r w:rsidR="004F10A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odinu zbog odlaska načelnika u Ministarstvo radi realizacije projekta Regionalnog ce</w:t>
      </w:r>
      <w:r w:rsidR="004F10A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tra za</w:t>
      </w:r>
      <w:r w:rsidR="006763FF">
        <w:rPr>
          <w:rFonts w:ascii="Times New Roman" w:hAnsi="Times New Roman" w:cs="Times New Roman"/>
          <w:sz w:val="24"/>
          <w:szCs w:val="24"/>
        </w:rPr>
        <w:t xml:space="preserve"> zbrinjavanje </w:t>
      </w:r>
      <w:r>
        <w:rPr>
          <w:rFonts w:ascii="Times New Roman" w:hAnsi="Times New Roman" w:cs="Times New Roman"/>
          <w:sz w:val="24"/>
          <w:szCs w:val="24"/>
        </w:rPr>
        <w:t>otpad</w:t>
      </w:r>
      <w:r w:rsidR="006763FF">
        <w:rPr>
          <w:rFonts w:ascii="Times New Roman" w:hAnsi="Times New Roman" w:cs="Times New Roman"/>
          <w:sz w:val="24"/>
          <w:szCs w:val="24"/>
        </w:rPr>
        <w:t>a</w:t>
      </w:r>
      <w:r w:rsidR="004F10A3">
        <w:rPr>
          <w:rFonts w:ascii="Times New Roman" w:hAnsi="Times New Roman" w:cs="Times New Roman"/>
          <w:sz w:val="24"/>
          <w:szCs w:val="24"/>
        </w:rPr>
        <w:t xml:space="preserve">, </w:t>
      </w:r>
      <w:r w:rsidR="004F10A3">
        <w:rPr>
          <w:rFonts w:ascii="Times New Roman" w:hAnsi="Times New Roman" w:cs="Times New Roman"/>
          <w:sz w:val="24"/>
          <w:szCs w:val="24"/>
        </w:rPr>
        <w:lastRenderedPageBreak/>
        <w:t xml:space="preserve">a samim tim  </w:t>
      </w:r>
      <w:r w:rsidR="006763FF">
        <w:rPr>
          <w:rFonts w:ascii="Times New Roman" w:hAnsi="Times New Roman" w:cs="Times New Roman"/>
          <w:sz w:val="24"/>
          <w:szCs w:val="24"/>
        </w:rPr>
        <w:t xml:space="preserve">povećani su i </w:t>
      </w:r>
      <w:r w:rsidR="004F10A3">
        <w:rPr>
          <w:rFonts w:ascii="Times New Roman" w:hAnsi="Times New Roman" w:cs="Times New Roman"/>
          <w:sz w:val="24"/>
          <w:szCs w:val="24"/>
        </w:rPr>
        <w:t xml:space="preserve">rashodi reprezentacije . </w:t>
      </w:r>
      <w:r>
        <w:rPr>
          <w:rFonts w:ascii="Times New Roman" w:hAnsi="Times New Roman" w:cs="Times New Roman"/>
          <w:sz w:val="24"/>
          <w:szCs w:val="24"/>
        </w:rPr>
        <w:t xml:space="preserve">Rashodi za energiju (AOP 154) </w:t>
      </w:r>
      <w:r w:rsidR="004F10A3">
        <w:rPr>
          <w:rFonts w:ascii="Times New Roman" w:hAnsi="Times New Roman" w:cs="Times New Roman"/>
          <w:sz w:val="24"/>
          <w:szCs w:val="24"/>
        </w:rPr>
        <w:t xml:space="preserve">267.377,00 </w:t>
      </w:r>
      <w:r w:rsidR="006763FF">
        <w:rPr>
          <w:rFonts w:ascii="Times New Roman" w:hAnsi="Times New Roman" w:cs="Times New Roman"/>
          <w:sz w:val="24"/>
          <w:szCs w:val="24"/>
        </w:rPr>
        <w:t xml:space="preserve"> kn </w:t>
      </w:r>
      <w:r w:rsidR="004F10A3">
        <w:rPr>
          <w:rFonts w:ascii="Times New Roman" w:hAnsi="Times New Roman" w:cs="Times New Roman"/>
          <w:sz w:val="24"/>
          <w:szCs w:val="24"/>
        </w:rPr>
        <w:t>su  uvećani z</w:t>
      </w:r>
      <w:r>
        <w:rPr>
          <w:rFonts w:ascii="Times New Roman" w:hAnsi="Times New Roman" w:cs="Times New Roman"/>
          <w:sz w:val="24"/>
          <w:szCs w:val="24"/>
        </w:rPr>
        <w:t xml:space="preserve">bog </w:t>
      </w:r>
      <w:r w:rsidR="006763FF">
        <w:rPr>
          <w:rFonts w:ascii="Times New Roman" w:hAnsi="Times New Roman" w:cs="Times New Roman"/>
          <w:sz w:val="24"/>
          <w:szCs w:val="24"/>
        </w:rPr>
        <w:t xml:space="preserve">povećanog perioda svjetljenja javne rasvjete </w:t>
      </w:r>
      <w:r w:rsidR="00F93D9B">
        <w:rPr>
          <w:rFonts w:ascii="Times New Roman" w:hAnsi="Times New Roman" w:cs="Times New Roman"/>
          <w:sz w:val="24"/>
          <w:szCs w:val="24"/>
        </w:rPr>
        <w:t>tijekom godine</w:t>
      </w:r>
      <w:r w:rsidR="006763FF">
        <w:rPr>
          <w:rFonts w:ascii="Times New Roman" w:hAnsi="Times New Roman" w:cs="Times New Roman"/>
          <w:sz w:val="24"/>
          <w:szCs w:val="24"/>
        </w:rPr>
        <w:t>.</w:t>
      </w:r>
    </w:p>
    <w:p w:rsidR="00F01AB5" w:rsidRDefault="00F01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Usluge tekućeg i investicijskog održavanja su  uvećani</w:t>
      </w:r>
      <w:r w:rsidR="006763FF">
        <w:rPr>
          <w:rFonts w:ascii="Times New Roman" w:hAnsi="Times New Roman" w:cs="Times New Roman"/>
          <w:sz w:val="24"/>
          <w:szCs w:val="24"/>
        </w:rPr>
        <w:t xml:space="preserve"> su </w:t>
      </w:r>
      <w:r>
        <w:rPr>
          <w:rFonts w:ascii="Times New Roman" w:hAnsi="Times New Roman" w:cs="Times New Roman"/>
          <w:sz w:val="24"/>
          <w:szCs w:val="24"/>
        </w:rPr>
        <w:t xml:space="preserve"> u odnosu na 2013.</w:t>
      </w:r>
      <w:r w:rsidR="00F93D9B">
        <w:rPr>
          <w:rFonts w:ascii="Times New Roman" w:hAnsi="Times New Roman" w:cs="Times New Roman"/>
          <w:sz w:val="24"/>
          <w:szCs w:val="24"/>
        </w:rPr>
        <w:t>g.</w:t>
      </w:r>
      <w:r>
        <w:rPr>
          <w:rFonts w:ascii="Times New Roman" w:hAnsi="Times New Roman" w:cs="Times New Roman"/>
          <w:sz w:val="24"/>
          <w:szCs w:val="24"/>
        </w:rPr>
        <w:t xml:space="preserve"> (AOP 161)</w:t>
      </w:r>
      <w:r w:rsidR="004F10A3">
        <w:rPr>
          <w:rFonts w:ascii="Times New Roman" w:hAnsi="Times New Roman" w:cs="Times New Roman"/>
          <w:sz w:val="24"/>
          <w:szCs w:val="24"/>
        </w:rPr>
        <w:t xml:space="preserve"> 483.051,00 kn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3F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budući da smo zbog vrem</w:t>
      </w:r>
      <w:r w:rsidR="004F10A3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skih neprilika</w:t>
      </w:r>
      <w:r w:rsidR="00F93D9B">
        <w:rPr>
          <w:rFonts w:ascii="Times New Roman" w:hAnsi="Times New Roman" w:cs="Times New Roman"/>
          <w:sz w:val="24"/>
          <w:szCs w:val="24"/>
        </w:rPr>
        <w:t xml:space="preserve"> (poplava)</w:t>
      </w:r>
      <w:r>
        <w:rPr>
          <w:rFonts w:ascii="Times New Roman" w:hAnsi="Times New Roman" w:cs="Times New Roman"/>
          <w:sz w:val="24"/>
          <w:szCs w:val="24"/>
        </w:rPr>
        <w:t xml:space="preserve"> imali dosta urušavanja i intervencija, čišćenja</w:t>
      </w:r>
      <w:r w:rsidR="004F10A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košenja  nerazvrstanih cesta,</w:t>
      </w:r>
      <w:r w:rsidR="006763FF">
        <w:rPr>
          <w:rFonts w:ascii="Times New Roman" w:hAnsi="Times New Roman" w:cs="Times New Roman"/>
          <w:sz w:val="24"/>
          <w:szCs w:val="24"/>
        </w:rPr>
        <w:t xml:space="preserve"> čišćenja </w:t>
      </w:r>
      <w:r>
        <w:rPr>
          <w:rFonts w:ascii="Times New Roman" w:hAnsi="Times New Roman" w:cs="Times New Roman"/>
          <w:sz w:val="24"/>
          <w:szCs w:val="24"/>
        </w:rPr>
        <w:t xml:space="preserve"> poljskih puteva i uređenja groblja. Kako se radi o </w:t>
      </w:r>
      <w:r w:rsidR="00F93D9B">
        <w:rPr>
          <w:rFonts w:ascii="Times New Roman" w:hAnsi="Times New Roman" w:cs="Times New Roman"/>
          <w:sz w:val="24"/>
          <w:szCs w:val="24"/>
        </w:rPr>
        <w:t>području</w:t>
      </w:r>
      <w:r>
        <w:rPr>
          <w:rFonts w:ascii="Times New Roman" w:hAnsi="Times New Roman" w:cs="Times New Roman"/>
          <w:sz w:val="24"/>
          <w:szCs w:val="24"/>
        </w:rPr>
        <w:t>i</w:t>
      </w:r>
      <w:r w:rsidR="00EE7792">
        <w:rPr>
          <w:rFonts w:ascii="Times New Roman" w:hAnsi="Times New Roman" w:cs="Times New Roman"/>
          <w:sz w:val="24"/>
          <w:szCs w:val="24"/>
        </w:rPr>
        <w:t xml:space="preserve"> veličine 82 km2</w:t>
      </w:r>
      <w:r>
        <w:rPr>
          <w:rFonts w:ascii="Times New Roman" w:hAnsi="Times New Roman" w:cs="Times New Roman"/>
          <w:sz w:val="24"/>
          <w:szCs w:val="24"/>
        </w:rPr>
        <w:t>, invensticijsko održavanje  koje se provodi jednom godišnje,</w:t>
      </w:r>
      <w:r w:rsidR="004F10A3">
        <w:rPr>
          <w:rFonts w:ascii="Times New Roman" w:hAnsi="Times New Roman" w:cs="Times New Roman"/>
          <w:sz w:val="24"/>
          <w:szCs w:val="24"/>
        </w:rPr>
        <w:t xml:space="preserve"> iziskuje velike troškove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EB8">
        <w:rPr>
          <w:rFonts w:ascii="Times New Roman" w:hAnsi="Times New Roman" w:cs="Times New Roman"/>
          <w:sz w:val="24"/>
          <w:szCs w:val="24"/>
        </w:rPr>
        <w:t xml:space="preserve">a kako </w:t>
      </w:r>
      <w:r w:rsidR="00EE7792">
        <w:rPr>
          <w:rFonts w:ascii="Times New Roman" w:hAnsi="Times New Roman" w:cs="Times New Roman"/>
          <w:sz w:val="24"/>
          <w:szCs w:val="24"/>
        </w:rPr>
        <w:t>smo određene poslove prenijeli iz 2013.</w:t>
      </w:r>
      <w:r w:rsidR="00F93D9B">
        <w:rPr>
          <w:rFonts w:ascii="Times New Roman" w:hAnsi="Times New Roman" w:cs="Times New Roman"/>
          <w:sz w:val="24"/>
          <w:szCs w:val="24"/>
        </w:rPr>
        <w:t>g.</w:t>
      </w:r>
      <w:r w:rsidR="00EE7792">
        <w:rPr>
          <w:rFonts w:ascii="Times New Roman" w:hAnsi="Times New Roman" w:cs="Times New Roman"/>
          <w:sz w:val="24"/>
          <w:szCs w:val="24"/>
        </w:rPr>
        <w:t xml:space="preserve"> </w:t>
      </w:r>
      <w:r w:rsidR="00F93D9B">
        <w:rPr>
          <w:rFonts w:ascii="Times New Roman" w:hAnsi="Times New Roman" w:cs="Times New Roman"/>
          <w:sz w:val="24"/>
          <w:szCs w:val="24"/>
        </w:rPr>
        <w:t>u</w:t>
      </w:r>
      <w:r w:rsidR="00EE7792">
        <w:rPr>
          <w:rFonts w:ascii="Times New Roman" w:hAnsi="Times New Roman" w:cs="Times New Roman"/>
          <w:sz w:val="24"/>
          <w:szCs w:val="24"/>
        </w:rPr>
        <w:t xml:space="preserve"> 2014. god. </w:t>
      </w:r>
      <w:r w:rsidR="00F93D9B">
        <w:rPr>
          <w:rFonts w:ascii="Times New Roman" w:hAnsi="Times New Roman" w:cs="Times New Roman"/>
          <w:sz w:val="24"/>
          <w:szCs w:val="24"/>
        </w:rPr>
        <w:t xml:space="preserve">troškovi </w:t>
      </w:r>
      <w:r w:rsidR="00D97EB8">
        <w:rPr>
          <w:rFonts w:ascii="Times New Roman" w:hAnsi="Times New Roman" w:cs="Times New Roman"/>
          <w:sz w:val="24"/>
          <w:szCs w:val="24"/>
        </w:rPr>
        <w:t xml:space="preserve">su </w:t>
      </w:r>
      <w:r w:rsidR="004F10A3">
        <w:rPr>
          <w:rFonts w:ascii="Times New Roman" w:hAnsi="Times New Roman" w:cs="Times New Roman"/>
          <w:sz w:val="24"/>
          <w:szCs w:val="24"/>
        </w:rPr>
        <w:t xml:space="preserve">znatno </w:t>
      </w:r>
      <w:r w:rsidR="00EE7792">
        <w:rPr>
          <w:rFonts w:ascii="Times New Roman" w:hAnsi="Times New Roman" w:cs="Times New Roman"/>
          <w:sz w:val="24"/>
          <w:szCs w:val="24"/>
        </w:rPr>
        <w:t xml:space="preserve">su povećani </w:t>
      </w:r>
      <w:r w:rsidR="004F10A3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D97EB8" w:rsidRDefault="004F10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Intelektualne i osobe usluge </w:t>
      </w:r>
      <w:r w:rsidR="00D97EB8">
        <w:rPr>
          <w:rFonts w:ascii="Times New Roman" w:hAnsi="Times New Roman" w:cs="Times New Roman"/>
          <w:sz w:val="24"/>
          <w:szCs w:val="24"/>
        </w:rPr>
        <w:t>(A</w:t>
      </w:r>
      <w:r>
        <w:rPr>
          <w:rFonts w:ascii="Times New Roman" w:hAnsi="Times New Roman" w:cs="Times New Roman"/>
          <w:sz w:val="24"/>
          <w:szCs w:val="24"/>
        </w:rPr>
        <w:t>OP</w:t>
      </w:r>
      <w:r w:rsidR="00D97EB8">
        <w:rPr>
          <w:rFonts w:ascii="Times New Roman" w:hAnsi="Times New Roman" w:cs="Times New Roman"/>
          <w:sz w:val="24"/>
          <w:szCs w:val="24"/>
        </w:rPr>
        <w:t xml:space="preserve"> 166)  u iznosu od 177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D97EB8">
        <w:rPr>
          <w:rFonts w:ascii="Times New Roman" w:hAnsi="Times New Roman" w:cs="Times New Roman"/>
          <w:sz w:val="24"/>
          <w:szCs w:val="24"/>
        </w:rPr>
        <w:t>902,00</w:t>
      </w:r>
      <w:r w:rsidR="00F93D9B">
        <w:rPr>
          <w:rFonts w:ascii="Times New Roman" w:hAnsi="Times New Roman" w:cs="Times New Roman"/>
          <w:sz w:val="24"/>
          <w:szCs w:val="24"/>
        </w:rPr>
        <w:t xml:space="preserve"> kn</w:t>
      </w:r>
      <w:r w:rsidR="00D97EB8">
        <w:rPr>
          <w:rFonts w:ascii="Times New Roman" w:hAnsi="Times New Roman" w:cs="Times New Roman"/>
          <w:sz w:val="24"/>
          <w:szCs w:val="24"/>
        </w:rPr>
        <w:t xml:space="preserve"> odnose se na proj</w:t>
      </w:r>
      <w:r>
        <w:rPr>
          <w:rFonts w:ascii="Times New Roman" w:hAnsi="Times New Roman" w:cs="Times New Roman"/>
          <w:sz w:val="24"/>
          <w:szCs w:val="24"/>
        </w:rPr>
        <w:t xml:space="preserve">ektnu dokumentaciju </w:t>
      </w:r>
      <w:r w:rsidR="00F93D9B">
        <w:rPr>
          <w:rFonts w:ascii="Times New Roman" w:hAnsi="Times New Roman" w:cs="Times New Roman"/>
          <w:sz w:val="24"/>
          <w:szCs w:val="24"/>
        </w:rPr>
        <w:t>,</w:t>
      </w:r>
      <w:r w:rsidR="00D97EB8">
        <w:rPr>
          <w:rFonts w:ascii="Times New Roman" w:hAnsi="Times New Roman" w:cs="Times New Roman"/>
          <w:sz w:val="24"/>
          <w:szCs w:val="24"/>
        </w:rPr>
        <w:t xml:space="preserve">  geodetsko – katesta</w:t>
      </w:r>
      <w:r w:rsidR="00EE7792">
        <w:rPr>
          <w:rFonts w:ascii="Times New Roman" w:hAnsi="Times New Roman" w:cs="Times New Roman"/>
          <w:sz w:val="24"/>
          <w:szCs w:val="24"/>
        </w:rPr>
        <w:t>sta</w:t>
      </w:r>
      <w:r w:rsidR="00D97EB8">
        <w:rPr>
          <w:rFonts w:ascii="Times New Roman" w:hAnsi="Times New Roman" w:cs="Times New Roman"/>
          <w:sz w:val="24"/>
          <w:szCs w:val="24"/>
        </w:rPr>
        <w:t>ke usluge</w:t>
      </w:r>
      <w:r w:rsidR="00EE7792">
        <w:rPr>
          <w:rFonts w:ascii="Times New Roman" w:hAnsi="Times New Roman" w:cs="Times New Roman"/>
          <w:sz w:val="24"/>
          <w:szCs w:val="24"/>
        </w:rPr>
        <w:t xml:space="preserve">, te izradu projektno-tehničke dokumentacije </w:t>
      </w:r>
      <w:r w:rsidR="00D97E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legalizaciju objekata u vlasništvu Općine.</w:t>
      </w:r>
    </w:p>
    <w:p w:rsidR="00D97EB8" w:rsidRDefault="00D97E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(Premije osiguranja (AOP 173) u iznos</w:t>
      </w:r>
      <w:r w:rsidR="004F10A3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od 13 202,00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odnose se na premije osiguranj</w:t>
      </w:r>
      <w:r w:rsidR="00F93D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osobn</w:t>
      </w:r>
      <w:r w:rsidR="004F10A3">
        <w:rPr>
          <w:rFonts w:ascii="Times New Roman" w:hAnsi="Times New Roman" w:cs="Times New Roman"/>
          <w:sz w:val="24"/>
          <w:szCs w:val="24"/>
        </w:rPr>
        <w:t>og</w:t>
      </w:r>
      <w:r>
        <w:rPr>
          <w:rFonts w:ascii="Times New Roman" w:hAnsi="Times New Roman" w:cs="Times New Roman"/>
          <w:sz w:val="24"/>
          <w:szCs w:val="24"/>
        </w:rPr>
        <w:t xml:space="preserve"> vozila u vlasniš</w:t>
      </w:r>
      <w:r w:rsidR="004F10A3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vu </w:t>
      </w:r>
      <w:r w:rsidR="004F10A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pćine i </w:t>
      </w:r>
      <w:r w:rsidR="00EE7792">
        <w:rPr>
          <w:rFonts w:ascii="Times New Roman" w:hAnsi="Times New Roman" w:cs="Times New Roman"/>
          <w:sz w:val="24"/>
          <w:szCs w:val="24"/>
        </w:rPr>
        <w:t xml:space="preserve">specijalnog </w:t>
      </w:r>
      <w:r>
        <w:rPr>
          <w:rFonts w:ascii="Times New Roman" w:hAnsi="Times New Roman" w:cs="Times New Roman"/>
          <w:sz w:val="24"/>
          <w:szCs w:val="24"/>
        </w:rPr>
        <w:t>komunalnog</w:t>
      </w:r>
      <w:r w:rsidR="004F10A3">
        <w:rPr>
          <w:rFonts w:ascii="Times New Roman" w:hAnsi="Times New Roman" w:cs="Times New Roman"/>
          <w:sz w:val="24"/>
          <w:szCs w:val="24"/>
        </w:rPr>
        <w:t xml:space="preserve"> vozila za odvoz otpada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="004F10A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amate na (AOP 184) primljene kredita u iznosu od 224</w:t>
      </w:r>
      <w:r w:rsidR="004F10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138,00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su kamate na </w:t>
      </w:r>
      <w:r w:rsidR="00EE7792">
        <w:rPr>
          <w:rFonts w:ascii="Times New Roman" w:hAnsi="Times New Roman" w:cs="Times New Roman"/>
          <w:sz w:val="24"/>
          <w:szCs w:val="24"/>
        </w:rPr>
        <w:t xml:space="preserve">pozajmicu od strane </w:t>
      </w:r>
      <w:r w:rsidR="004F10A3">
        <w:rPr>
          <w:rFonts w:ascii="Times New Roman" w:hAnsi="Times New Roman" w:cs="Times New Roman"/>
          <w:sz w:val="24"/>
          <w:szCs w:val="24"/>
        </w:rPr>
        <w:t xml:space="preserve"> Regionalnog Centra za čisti okoliš d.o.o.</w:t>
      </w:r>
      <w:r w:rsidR="00EE7792">
        <w:rPr>
          <w:rFonts w:ascii="Times New Roman" w:hAnsi="Times New Roman" w:cs="Times New Roman"/>
          <w:sz w:val="24"/>
          <w:szCs w:val="24"/>
        </w:rPr>
        <w:t xml:space="preserve"> u iznosu </w:t>
      </w:r>
      <w:r w:rsidR="004F10A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</w:t>
      </w:r>
      <w:r w:rsidR="004F1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1 000 000,00 kn</w:t>
      </w:r>
      <w:r w:rsidR="004F10A3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kamate </w:t>
      </w:r>
      <w:r w:rsidR="00EE7792">
        <w:rPr>
          <w:rFonts w:ascii="Times New Roman" w:hAnsi="Times New Roman" w:cs="Times New Roman"/>
          <w:sz w:val="24"/>
          <w:szCs w:val="24"/>
        </w:rPr>
        <w:t xml:space="preserve">operativnog leasinga </w:t>
      </w:r>
      <w:r>
        <w:rPr>
          <w:rFonts w:ascii="Times New Roman" w:hAnsi="Times New Roman" w:cs="Times New Roman"/>
          <w:sz w:val="24"/>
          <w:szCs w:val="24"/>
        </w:rPr>
        <w:t>za komunalno vozilo</w:t>
      </w:r>
      <w:r w:rsidR="004F10A3">
        <w:rPr>
          <w:rFonts w:ascii="Times New Roman" w:hAnsi="Times New Roman" w:cs="Times New Roman"/>
          <w:sz w:val="24"/>
          <w:szCs w:val="24"/>
        </w:rPr>
        <w:t>.</w:t>
      </w:r>
      <w:r w:rsidR="00450286">
        <w:rPr>
          <w:rFonts w:ascii="Times New Roman" w:hAnsi="Times New Roman" w:cs="Times New Roman"/>
          <w:sz w:val="24"/>
          <w:szCs w:val="24"/>
        </w:rPr>
        <w:t xml:space="preserve"> Ostali nespomenuti financijski rashodi </w:t>
      </w:r>
      <w:r>
        <w:rPr>
          <w:rFonts w:ascii="Times New Roman" w:hAnsi="Times New Roman" w:cs="Times New Roman"/>
          <w:sz w:val="24"/>
          <w:szCs w:val="24"/>
        </w:rPr>
        <w:t xml:space="preserve"> (AOP 196) odnose se na nak</w:t>
      </w:r>
      <w:r w:rsidR="00450286">
        <w:rPr>
          <w:rFonts w:ascii="Times New Roman" w:hAnsi="Times New Roman" w:cs="Times New Roman"/>
          <w:sz w:val="24"/>
          <w:szCs w:val="24"/>
        </w:rPr>
        <w:t xml:space="preserve">nadu </w:t>
      </w:r>
      <w:r>
        <w:rPr>
          <w:rFonts w:ascii="Times New Roman" w:hAnsi="Times New Roman" w:cs="Times New Roman"/>
          <w:sz w:val="24"/>
          <w:szCs w:val="24"/>
        </w:rPr>
        <w:t xml:space="preserve"> za obradu kredita. </w:t>
      </w:r>
    </w:p>
    <w:p w:rsidR="00B3758E" w:rsidRPr="00B3758E" w:rsidRDefault="00B3758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758E">
        <w:rPr>
          <w:rFonts w:ascii="Times New Roman" w:hAnsi="Times New Roman" w:cs="Times New Roman"/>
          <w:b/>
          <w:sz w:val="24"/>
          <w:szCs w:val="24"/>
          <w:u w:val="single"/>
        </w:rPr>
        <w:t>Bilješka br.4</w:t>
      </w:r>
    </w:p>
    <w:p w:rsidR="00D97EB8" w:rsidRDefault="00450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nabave nefinancijske imovine </w:t>
      </w:r>
      <w:r w:rsidR="00D97EB8">
        <w:rPr>
          <w:rFonts w:ascii="Times New Roman" w:hAnsi="Times New Roman" w:cs="Times New Roman"/>
          <w:sz w:val="24"/>
          <w:szCs w:val="24"/>
        </w:rPr>
        <w:t xml:space="preserve"> (AOP 303) 2</w:t>
      </w:r>
      <w:r w:rsidR="00F93D9B">
        <w:rPr>
          <w:rFonts w:ascii="Times New Roman" w:hAnsi="Times New Roman" w:cs="Times New Roman"/>
          <w:sz w:val="24"/>
          <w:szCs w:val="24"/>
        </w:rPr>
        <w:t>.</w:t>
      </w:r>
      <w:r w:rsidR="00D97EB8">
        <w:rPr>
          <w:rFonts w:ascii="Times New Roman" w:hAnsi="Times New Roman" w:cs="Times New Roman"/>
          <w:sz w:val="24"/>
          <w:szCs w:val="24"/>
        </w:rPr>
        <w:t>144</w:t>
      </w:r>
      <w:r w:rsidR="00F93D9B">
        <w:rPr>
          <w:rFonts w:ascii="Times New Roman" w:hAnsi="Times New Roman" w:cs="Times New Roman"/>
          <w:sz w:val="24"/>
          <w:szCs w:val="24"/>
        </w:rPr>
        <w:t>.</w:t>
      </w:r>
      <w:r w:rsidR="00D97EB8">
        <w:rPr>
          <w:rFonts w:ascii="Times New Roman" w:hAnsi="Times New Roman" w:cs="Times New Roman"/>
          <w:sz w:val="24"/>
          <w:szCs w:val="24"/>
        </w:rPr>
        <w:t>410,00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 sastoje se od </w:t>
      </w:r>
      <w:r w:rsidR="00D97EB8">
        <w:rPr>
          <w:rFonts w:ascii="Times New Roman" w:hAnsi="Times New Roman" w:cs="Times New Roman"/>
          <w:sz w:val="24"/>
          <w:szCs w:val="24"/>
        </w:rPr>
        <w:t>(AOP 332) 1</w:t>
      </w:r>
      <w:r>
        <w:rPr>
          <w:rFonts w:ascii="Times New Roman" w:hAnsi="Times New Roman" w:cs="Times New Roman"/>
          <w:sz w:val="24"/>
          <w:szCs w:val="24"/>
        </w:rPr>
        <w:t>.6</w:t>
      </w:r>
      <w:r w:rsidR="00D97EB8">
        <w:rPr>
          <w:rFonts w:ascii="Times New Roman" w:hAnsi="Times New Roman" w:cs="Times New Roman"/>
          <w:sz w:val="24"/>
          <w:szCs w:val="24"/>
        </w:rPr>
        <w:t>96 235,00 kn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792">
        <w:rPr>
          <w:rFonts w:ascii="Times New Roman" w:hAnsi="Times New Roman" w:cs="Times New Roman"/>
          <w:sz w:val="24"/>
          <w:szCs w:val="24"/>
        </w:rPr>
        <w:t xml:space="preserve"> za nabavu k</w:t>
      </w:r>
      <w:r>
        <w:rPr>
          <w:rFonts w:ascii="Times New Roman" w:hAnsi="Times New Roman" w:cs="Times New Roman"/>
          <w:sz w:val="24"/>
          <w:szCs w:val="24"/>
        </w:rPr>
        <w:t>omunalno</w:t>
      </w:r>
      <w:r w:rsidR="00EE779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vozil</w:t>
      </w:r>
      <w:r w:rsidR="00EE779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za odvoz otpada ,</w:t>
      </w:r>
      <w:r w:rsidR="00D97EB8">
        <w:rPr>
          <w:rFonts w:ascii="Times New Roman" w:hAnsi="Times New Roman" w:cs="Times New Roman"/>
          <w:sz w:val="24"/>
          <w:szCs w:val="24"/>
        </w:rPr>
        <w:t>(AOP 315) 35 000,00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izmjen</w:t>
      </w:r>
      <w:r w:rsidR="00F93D9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prostornog plana Općine , </w:t>
      </w:r>
      <w:r w:rsidR="00F93D9B">
        <w:rPr>
          <w:rFonts w:ascii="Times New Roman" w:hAnsi="Times New Roman" w:cs="Times New Roman"/>
          <w:sz w:val="24"/>
          <w:szCs w:val="24"/>
        </w:rPr>
        <w:t xml:space="preserve"> (AOP 322) 141.199,00 kn </w:t>
      </w:r>
      <w:r>
        <w:rPr>
          <w:rFonts w:ascii="Times New Roman" w:hAnsi="Times New Roman" w:cs="Times New Roman"/>
          <w:sz w:val="24"/>
          <w:szCs w:val="24"/>
        </w:rPr>
        <w:t>PTD re</w:t>
      </w:r>
      <w:r w:rsidR="00F93D9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onstrukcij</w:t>
      </w:r>
      <w:r w:rsidR="00F93D9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ŽC 6112 </w:t>
      </w:r>
      <w:r w:rsidR="00B375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0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(AOP 331) 52</w:t>
      </w:r>
      <w:r w:rsidR="00F93D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623,00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4E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nabavk</w:t>
      </w:r>
      <w:r w:rsidR="009D4E2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konte</w:t>
      </w:r>
      <w:r w:rsidR="009D4E2E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nera , (AOP 325) 10</w:t>
      </w:r>
      <w:r w:rsidR="00B375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514,00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 računala</w:t>
      </w:r>
      <w:r w:rsidR="00B3758E">
        <w:rPr>
          <w:rFonts w:ascii="Times New Roman" w:hAnsi="Times New Roman" w:cs="Times New Roman"/>
          <w:sz w:val="24"/>
          <w:szCs w:val="24"/>
        </w:rPr>
        <w:t xml:space="preserve">, (AOP 321)  86.941,00 </w:t>
      </w:r>
      <w:r w:rsidR="00EE7792">
        <w:rPr>
          <w:rFonts w:ascii="Times New Roman" w:hAnsi="Times New Roman" w:cs="Times New Roman"/>
          <w:sz w:val="24"/>
          <w:szCs w:val="24"/>
        </w:rPr>
        <w:t xml:space="preserve">kn </w:t>
      </w:r>
      <w:r w:rsidR="00B3758E">
        <w:rPr>
          <w:rFonts w:ascii="Times New Roman" w:hAnsi="Times New Roman" w:cs="Times New Roman"/>
          <w:sz w:val="24"/>
          <w:szCs w:val="24"/>
        </w:rPr>
        <w:t>odnosi se na ulaganje u poslovne objekte u vlasništvu Općine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58E">
        <w:rPr>
          <w:rFonts w:ascii="Times New Roman" w:hAnsi="Times New Roman" w:cs="Times New Roman"/>
          <w:sz w:val="24"/>
          <w:szCs w:val="24"/>
        </w:rPr>
        <w:t xml:space="preserve">, (AOP 323)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EB8">
        <w:rPr>
          <w:rFonts w:ascii="Times New Roman" w:hAnsi="Times New Roman" w:cs="Times New Roman"/>
          <w:sz w:val="24"/>
          <w:szCs w:val="24"/>
        </w:rPr>
        <w:t>112</w:t>
      </w:r>
      <w:r w:rsidR="00EE7792">
        <w:rPr>
          <w:rFonts w:ascii="Times New Roman" w:hAnsi="Times New Roman" w:cs="Times New Roman"/>
          <w:sz w:val="24"/>
          <w:szCs w:val="24"/>
        </w:rPr>
        <w:t>.</w:t>
      </w:r>
      <w:r w:rsidR="00D97EB8">
        <w:rPr>
          <w:rFonts w:ascii="Times New Roman" w:hAnsi="Times New Roman" w:cs="Times New Roman"/>
          <w:sz w:val="24"/>
          <w:szCs w:val="24"/>
        </w:rPr>
        <w:t>500,00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 w:rsidR="00B3758E">
        <w:rPr>
          <w:rFonts w:ascii="Times New Roman" w:hAnsi="Times New Roman" w:cs="Times New Roman"/>
          <w:sz w:val="24"/>
          <w:szCs w:val="24"/>
        </w:rPr>
        <w:t xml:space="preserve"> su troškovi PTD priključka Centra na vodoopskrbni centar i  (AOP 326)  9.398,00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 w:rsidR="009D4E2E" w:rsidRPr="009D4E2E">
        <w:rPr>
          <w:rFonts w:ascii="Times New Roman" w:hAnsi="Times New Roman" w:cs="Times New Roman"/>
          <w:sz w:val="24"/>
          <w:szCs w:val="24"/>
        </w:rPr>
        <w:t xml:space="preserve"> </w:t>
      </w:r>
      <w:r w:rsidR="009D4E2E">
        <w:rPr>
          <w:rFonts w:ascii="Times New Roman" w:hAnsi="Times New Roman" w:cs="Times New Roman"/>
          <w:sz w:val="24"/>
          <w:szCs w:val="24"/>
        </w:rPr>
        <w:t>komunikacijski uređaji</w:t>
      </w:r>
      <w:r w:rsidR="00B3758E">
        <w:rPr>
          <w:rFonts w:ascii="Times New Roman" w:hAnsi="Times New Roman" w:cs="Times New Roman"/>
          <w:sz w:val="24"/>
          <w:szCs w:val="24"/>
        </w:rPr>
        <w:t>.</w:t>
      </w:r>
    </w:p>
    <w:p w:rsidR="00244EC8" w:rsidRDefault="00244EC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4EC8">
        <w:rPr>
          <w:rFonts w:ascii="Times New Roman" w:hAnsi="Times New Roman" w:cs="Times New Roman"/>
          <w:b/>
          <w:sz w:val="24"/>
          <w:szCs w:val="24"/>
          <w:u w:val="single"/>
        </w:rPr>
        <w:t>Bilješka br.5</w:t>
      </w:r>
    </w:p>
    <w:p w:rsidR="00244EC8" w:rsidRDefault="00244EC8">
      <w:pPr>
        <w:rPr>
          <w:rFonts w:ascii="Times New Roman" w:hAnsi="Times New Roman" w:cs="Times New Roman"/>
          <w:sz w:val="24"/>
          <w:szCs w:val="24"/>
        </w:rPr>
      </w:pPr>
      <w:r w:rsidRPr="00244EC8">
        <w:rPr>
          <w:rFonts w:ascii="Times New Roman" w:hAnsi="Times New Roman" w:cs="Times New Roman"/>
          <w:sz w:val="24"/>
          <w:szCs w:val="24"/>
        </w:rPr>
        <w:t xml:space="preserve">Primljeni </w:t>
      </w:r>
      <w:r>
        <w:rPr>
          <w:rFonts w:ascii="Times New Roman" w:hAnsi="Times New Roman" w:cs="Times New Roman"/>
          <w:sz w:val="24"/>
          <w:szCs w:val="24"/>
        </w:rPr>
        <w:t>kredit( AOP 776) u iznosu od 865.783,00 odnosi se na kupnju komunalnog vozila za odvoz otpada .</w:t>
      </w:r>
    </w:p>
    <w:p w:rsidR="00B3758E" w:rsidRDefault="00B3758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758E">
        <w:rPr>
          <w:rFonts w:ascii="Times New Roman" w:hAnsi="Times New Roman" w:cs="Times New Roman"/>
          <w:b/>
          <w:sz w:val="24"/>
          <w:szCs w:val="24"/>
          <w:u w:val="single"/>
        </w:rPr>
        <w:t>Bilješka br.</w:t>
      </w:r>
      <w:r w:rsidR="00987B9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:rsidR="00B3758E" w:rsidRDefault="00B3758E">
      <w:pPr>
        <w:rPr>
          <w:rFonts w:ascii="Times New Roman" w:hAnsi="Times New Roman" w:cs="Times New Roman"/>
          <w:sz w:val="24"/>
          <w:szCs w:val="24"/>
        </w:rPr>
      </w:pPr>
      <w:r w:rsidRPr="00B3758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a kraju obračunskog razdoblja iskazan je manjak prihoda u iznosu od 5.314.438,00 </w:t>
      </w:r>
      <w:r w:rsidR="00EE7792">
        <w:rPr>
          <w:rFonts w:ascii="Times New Roman" w:hAnsi="Times New Roman" w:cs="Times New Roman"/>
          <w:sz w:val="24"/>
          <w:szCs w:val="24"/>
        </w:rPr>
        <w:t>kn</w:t>
      </w:r>
      <w:r>
        <w:rPr>
          <w:rFonts w:ascii="Times New Roman" w:hAnsi="Times New Roman" w:cs="Times New Roman"/>
          <w:sz w:val="24"/>
          <w:szCs w:val="24"/>
        </w:rPr>
        <w:t>(AOP 605), a sastoji se od manjka prihoda od 950.710,00</w:t>
      </w:r>
      <w:r w:rsidR="00EE779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AOP 601 i manjak prihoda –preneseni AOP 603 4.363.728,00 kn .</w:t>
      </w:r>
    </w:p>
    <w:p w:rsidR="00B3758E" w:rsidRDefault="00B3758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758E">
        <w:rPr>
          <w:rFonts w:ascii="Times New Roman" w:hAnsi="Times New Roman" w:cs="Times New Roman"/>
          <w:b/>
          <w:sz w:val="24"/>
          <w:szCs w:val="24"/>
          <w:u w:val="single"/>
        </w:rPr>
        <w:t xml:space="preserve">Bilješka br. </w:t>
      </w:r>
      <w:r w:rsidR="00987B9A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:rsidR="00B3758E" w:rsidRPr="00B3758E" w:rsidRDefault="00B3758E">
      <w:pPr>
        <w:rPr>
          <w:rFonts w:ascii="Times New Roman" w:hAnsi="Times New Roman" w:cs="Times New Roman"/>
          <w:sz w:val="24"/>
          <w:szCs w:val="24"/>
        </w:rPr>
      </w:pPr>
      <w:r w:rsidRPr="00B3758E">
        <w:rPr>
          <w:rFonts w:ascii="Times New Roman" w:hAnsi="Times New Roman" w:cs="Times New Roman"/>
          <w:sz w:val="24"/>
          <w:szCs w:val="24"/>
        </w:rPr>
        <w:t xml:space="preserve">Stanje </w:t>
      </w:r>
      <w:r>
        <w:rPr>
          <w:rFonts w:ascii="Times New Roman" w:hAnsi="Times New Roman" w:cs="Times New Roman"/>
          <w:sz w:val="24"/>
          <w:szCs w:val="24"/>
        </w:rPr>
        <w:t xml:space="preserve">novčanih </w:t>
      </w:r>
      <w:r w:rsidR="00244EC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redstava na kraju razdoblja AOP 610 iznosi 218.476,00 kn.</w:t>
      </w:r>
    </w:p>
    <w:p w:rsidR="00B3758E" w:rsidRPr="00B3758E" w:rsidRDefault="00B375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7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375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NAČELNIK</w:t>
      </w:r>
    </w:p>
    <w:p w:rsidR="00B3758E" w:rsidRPr="00B3758E" w:rsidRDefault="00B3758E">
      <w:pPr>
        <w:rPr>
          <w:rFonts w:ascii="Times New Roman" w:hAnsi="Times New Roman" w:cs="Times New Roman"/>
          <w:b/>
          <w:sz w:val="24"/>
          <w:szCs w:val="24"/>
        </w:rPr>
      </w:pPr>
      <w:r w:rsidRPr="00B375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Ante Baran dipl.ing.</w:t>
      </w:r>
    </w:p>
    <w:sectPr w:rsidR="00B3758E" w:rsidRPr="00B3758E" w:rsidSect="00B03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6171"/>
    <w:rsid w:val="001D11B3"/>
    <w:rsid w:val="00244EC8"/>
    <w:rsid w:val="002874A8"/>
    <w:rsid w:val="00450286"/>
    <w:rsid w:val="004F10A3"/>
    <w:rsid w:val="006763FF"/>
    <w:rsid w:val="006A4B0E"/>
    <w:rsid w:val="006E7AF0"/>
    <w:rsid w:val="008C6171"/>
    <w:rsid w:val="00954DDE"/>
    <w:rsid w:val="00987B9A"/>
    <w:rsid w:val="009D4E2E"/>
    <w:rsid w:val="009F0B3B"/>
    <w:rsid w:val="00B039B3"/>
    <w:rsid w:val="00B3758E"/>
    <w:rsid w:val="00D97EB8"/>
    <w:rsid w:val="00EE7792"/>
    <w:rsid w:val="00F01AB5"/>
    <w:rsid w:val="00F30B50"/>
    <w:rsid w:val="00F9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9B3"/>
  </w:style>
  <w:style w:type="paragraph" w:styleId="Heading1">
    <w:name w:val="heading 1"/>
    <w:basedOn w:val="Normal"/>
    <w:next w:val="Normal"/>
    <w:link w:val="Heading1Char"/>
    <w:uiPriority w:val="99"/>
    <w:qFormat/>
    <w:rsid w:val="00954D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4DDE"/>
    <w:pPr>
      <w:keepNext/>
      <w:spacing w:after="0" w:line="240" w:lineRule="auto"/>
      <w:jc w:val="both"/>
      <w:outlineLvl w:val="3"/>
    </w:pPr>
    <w:rPr>
      <w:rFonts w:ascii="Book Antiqua" w:eastAsia="Times New Roman" w:hAnsi="Book Antiqua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54DD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954DDE"/>
    <w:rPr>
      <w:rFonts w:ascii="Book Antiqua" w:eastAsia="Times New Roman" w:hAnsi="Book Antiqua"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Human01</dc:creator>
  <cp:keywords/>
  <dc:description/>
  <cp:lastModifiedBy>Korisnik</cp:lastModifiedBy>
  <cp:revision>3</cp:revision>
  <cp:lastPrinted>2015-02-16T10:00:00Z</cp:lastPrinted>
  <dcterms:created xsi:type="dcterms:W3CDTF">2015-02-16T07:39:00Z</dcterms:created>
  <dcterms:modified xsi:type="dcterms:W3CDTF">2015-02-16T10:02:00Z</dcterms:modified>
</cp:coreProperties>
</file>